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F231C" w14:textId="3E32F25D" w:rsidR="00922222" w:rsidRPr="00A8312A" w:rsidRDefault="00A8312A" w:rsidP="00A8312A">
      <w:pPr>
        <w:spacing w:line="480" w:lineRule="auto"/>
        <w:rPr>
          <w:rFonts w:ascii="Times New Roman" w:hAnsi="Times New Roman" w:cs="Times New Roman"/>
          <w:sz w:val="24"/>
          <w:szCs w:val="24"/>
        </w:rPr>
      </w:pPr>
      <w:bookmarkStart w:id="0" w:name="_GoBack"/>
      <w:bookmarkEnd w:id="0"/>
      <w:r w:rsidRPr="00A8312A">
        <w:rPr>
          <w:rFonts w:ascii="Times New Roman" w:hAnsi="Times New Roman" w:cs="Times New Roman"/>
          <w:sz w:val="24"/>
          <w:szCs w:val="24"/>
        </w:rPr>
        <w:t xml:space="preserve">    </w:t>
      </w:r>
    </w:p>
    <w:p w14:paraId="57E7CD72" w14:textId="77777777" w:rsidR="00A8312A" w:rsidRPr="00A8312A" w:rsidRDefault="00A8312A" w:rsidP="00A8312A">
      <w:pPr>
        <w:spacing w:line="480" w:lineRule="auto"/>
        <w:ind w:firstLine="720"/>
        <w:jc w:val="center"/>
        <w:rPr>
          <w:rFonts w:ascii="Times New Roman" w:hAnsi="Times New Roman" w:cs="Times New Roman"/>
          <w:sz w:val="24"/>
          <w:szCs w:val="24"/>
        </w:rPr>
      </w:pPr>
      <w:r w:rsidRPr="00A8312A">
        <w:rPr>
          <w:rFonts w:ascii="Times New Roman" w:hAnsi="Times New Roman" w:cs="Times New Roman"/>
          <w:sz w:val="24"/>
          <w:szCs w:val="24"/>
        </w:rPr>
        <w:t>Author</w:t>
      </w:r>
    </w:p>
    <w:p w14:paraId="72C17716" w14:textId="77777777" w:rsidR="00A8312A" w:rsidRPr="00A8312A" w:rsidRDefault="00A8312A" w:rsidP="00A8312A">
      <w:pPr>
        <w:spacing w:line="480" w:lineRule="auto"/>
        <w:ind w:firstLine="720"/>
        <w:jc w:val="center"/>
        <w:rPr>
          <w:rFonts w:ascii="Times New Roman" w:hAnsi="Times New Roman" w:cs="Times New Roman"/>
          <w:sz w:val="24"/>
          <w:szCs w:val="24"/>
        </w:rPr>
      </w:pPr>
      <w:r w:rsidRPr="00A8312A">
        <w:rPr>
          <w:rFonts w:ascii="Times New Roman" w:hAnsi="Times New Roman" w:cs="Times New Roman"/>
          <w:sz w:val="24"/>
          <w:szCs w:val="24"/>
        </w:rPr>
        <w:t>Institutional Affiliation</w:t>
      </w:r>
    </w:p>
    <w:p w14:paraId="03027DAF" w14:textId="77777777" w:rsidR="00A8312A" w:rsidRPr="00A8312A" w:rsidRDefault="00A8312A" w:rsidP="00A8312A">
      <w:pPr>
        <w:spacing w:line="480" w:lineRule="auto"/>
        <w:ind w:firstLine="720"/>
        <w:jc w:val="center"/>
        <w:rPr>
          <w:rFonts w:ascii="Times New Roman" w:hAnsi="Times New Roman" w:cs="Times New Roman"/>
          <w:sz w:val="24"/>
          <w:szCs w:val="24"/>
        </w:rPr>
      </w:pPr>
      <w:r w:rsidRPr="00A8312A">
        <w:rPr>
          <w:rFonts w:ascii="Times New Roman" w:hAnsi="Times New Roman" w:cs="Times New Roman"/>
          <w:sz w:val="24"/>
          <w:szCs w:val="24"/>
        </w:rPr>
        <w:t>Instructor</w:t>
      </w:r>
    </w:p>
    <w:p w14:paraId="119C4B43" w14:textId="77777777" w:rsidR="00A8312A" w:rsidRPr="00A8312A" w:rsidRDefault="00A8312A" w:rsidP="00A8312A">
      <w:pPr>
        <w:spacing w:line="480" w:lineRule="auto"/>
        <w:ind w:firstLine="720"/>
        <w:jc w:val="center"/>
        <w:rPr>
          <w:rFonts w:ascii="Times New Roman" w:hAnsi="Times New Roman" w:cs="Times New Roman"/>
          <w:sz w:val="24"/>
          <w:szCs w:val="24"/>
        </w:rPr>
      </w:pPr>
      <w:r w:rsidRPr="00A8312A">
        <w:rPr>
          <w:rFonts w:ascii="Times New Roman" w:hAnsi="Times New Roman" w:cs="Times New Roman"/>
          <w:sz w:val="24"/>
          <w:szCs w:val="24"/>
        </w:rPr>
        <w:t>Course code</w:t>
      </w:r>
    </w:p>
    <w:p w14:paraId="0A51F7AA" w14:textId="6DAFF80C" w:rsidR="003E7B8F" w:rsidRDefault="00A8312A" w:rsidP="003E7B8F">
      <w:pPr>
        <w:spacing w:line="480" w:lineRule="auto"/>
        <w:ind w:firstLine="720"/>
        <w:jc w:val="center"/>
        <w:rPr>
          <w:rFonts w:ascii="Times New Roman" w:hAnsi="Times New Roman" w:cs="Times New Roman"/>
          <w:sz w:val="24"/>
          <w:szCs w:val="24"/>
        </w:rPr>
      </w:pPr>
      <w:r w:rsidRPr="00A8312A">
        <w:rPr>
          <w:rFonts w:ascii="Times New Roman" w:hAnsi="Times New Roman" w:cs="Times New Roman"/>
          <w:sz w:val="24"/>
          <w:szCs w:val="24"/>
        </w:rPr>
        <w:t>Date of submissio</w:t>
      </w:r>
      <w:r w:rsidR="003E7B8F">
        <w:rPr>
          <w:rFonts w:ascii="Times New Roman" w:hAnsi="Times New Roman" w:cs="Times New Roman"/>
          <w:sz w:val="24"/>
          <w:szCs w:val="24"/>
        </w:rPr>
        <w:t>n.</w:t>
      </w:r>
    </w:p>
    <w:p w14:paraId="12CBDDF9" w14:textId="320F4571" w:rsidR="003E7B8F" w:rsidRDefault="003E7B8F" w:rsidP="003E7B8F">
      <w:pPr>
        <w:spacing w:line="480" w:lineRule="auto"/>
        <w:ind w:firstLine="720"/>
        <w:jc w:val="center"/>
        <w:rPr>
          <w:rFonts w:ascii="Times New Roman" w:hAnsi="Times New Roman" w:cs="Times New Roman"/>
          <w:sz w:val="24"/>
          <w:szCs w:val="24"/>
        </w:rPr>
      </w:pPr>
    </w:p>
    <w:p w14:paraId="0EE7CB6F" w14:textId="6D740A75" w:rsidR="003E7B8F" w:rsidRDefault="003E7B8F" w:rsidP="003E7B8F">
      <w:pPr>
        <w:spacing w:line="480" w:lineRule="auto"/>
        <w:ind w:firstLine="720"/>
        <w:jc w:val="center"/>
        <w:rPr>
          <w:rFonts w:ascii="Times New Roman" w:hAnsi="Times New Roman" w:cs="Times New Roman"/>
          <w:sz w:val="24"/>
          <w:szCs w:val="24"/>
        </w:rPr>
      </w:pPr>
    </w:p>
    <w:p w14:paraId="17C21FFF" w14:textId="0D5225EC" w:rsidR="003E7B8F" w:rsidRDefault="003E7B8F" w:rsidP="003E7B8F">
      <w:pPr>
        <w:spacing w:line="480" w:lineRule="auto"/>
        <w:ind w:firstLine="720"/>
        <w:jc w:val="center"/>
        <w:rPr>
          <w:rFonts w:ascii="Times New Roman" w:hAnsi="Times New Roman" w:cs="Times New Roman"/>
          <w:sz w:val="24"/>
          <w:szCs w:val="24"/>
        </w:rPr>
      </w:pPr>
    </w:p>
    <w:p w14:paraId="23858FA0" w14:textId="55E3AC24" w:rsidR="003E7B8F" w:rsidRDefault="003E7B8F" w:rsidP="003E7B8F">
      <w:pPr>
        <w:spacing w:line="480" w:lineRule="auto"/>
        <w:ind w:firstLine="720"/>
        <w:jc w:val="center"/>
        <w:rPr>
          <w:rFonts w:ascii="Times New Roman" w:hAnsi="Times New Roman" w:cs="Times New Roman"/>
          <w:sz w:val="24"/>
          <w:szCs w:val="24"/>
        </w:rPr>
      </w:pPr>
    </w:p>
    <w:p w14:paraId="1A4FB1B4" w14:textId="7E610AF2" w:rsidR="003E7B8F" w:rsidRDefault="003E7B8F" w:rsidP="003E7B8F">
      <w:pPr>
        <w:spacing w:line="480" w:lineRule="auto"/>
        <w:ind w:firstLine="720"/>
        <w:jc w:val="center"/>
        <w:rPr>
          <w:rFonts w:ascii="Times New Roman" w:hAnsi="Times New Roman" w:cs="Times New Roman"/>
          <w:sz w:val="24"/>
          <w:szCs w:val="24"/>
        </w:rPr>
      </w:pPr>
    </w:p>
    <w:p w14:paraId="6BEDEDD5" w14:textId="21C9F167" w:rsidR="003E7B8F" w:rsidRDefault="003E7B8F" w:rsidP="003E7B8F">
      <w:pPr>
        <w:spacing w:line="480" w:lineRule="auto"/>
        <w:ind w:firstLine="720"/>
        <w:jc w:val="center"/>
        <w:rPr>
          <w:rFonts w:ascii="Times New Roman" w:hAnsi="Times New Roman" w:cs="Times New Roman"/>
          <w:sz w:val="24"/>
          <w:szCs w:val="24"/>
        </w:rPr>
      </w:pPr>
    </w:p>
    <w:p w14:paraId="5B3EBAFB" w14:textId="109822BA" w:rsidR="003E7B8F" w:rsidRDefault="003E7B8F" w:rsidP="003E7B8F">
      <w:pPr>
        <w:spacing w:line="480" w:lineRule="auto"/>
        <w:ind w:firstLine="720"/>
        <w:jc w:val="center"/>
        <w:rPr>
          <w:rFonts w:ascii="Times New Roman" w:hAnsi="Times New Roman" w:cs="Times New Roman"/>
          <w:sz w:val="24"/>
          <w:szCs w:val="24"/>
        </w:rPr>
      </w:pPr>
    </w:p>
    <w:p w14:paraId="3778F07E" w14:textId="35AEF115" w:rsidR="003E7B8F" w:rsidRDefault="003E7B8F" w:rsidP="003E7B8F">
      <w:pPr>
        <w:spacing w:line="480" w:lineRule="auto"/>
        <w:ind w:firstLine="720"/>
        <w:jc w:val="center"/>
        <w:rPr>
          <w:rFonts w:ascii="Times New Roman" w:hAnsi="Times New Roman" w:cs="Times New Roman"/>
          <w:sz w:val="24"/>
          <w:szCs w:val="24"/>
        </w:rPr>
      </w:pPr>
    </w:p>
    <w:p w14:paraId="13638E45" w14:textId="6D55A629" w:rsidR="003E7B8F" w:rsidRDefault="003E7B8F" w:rsidP="003E7B8F">
      <w:pPr>
        <w:spacing w:line="480" w:lineRule="auto"/>
        <w:ind w:firstLine="720"/>
        <w:jc w:val="center"/>
        <w:rPr>
          <w:rFonts w:ascii="Times New Roman" w:hAnsi="Times New Roman" w:cs="Times New Roman"/>
          <w:sz w:val="24"/>
          <w:szCs w:val="24"/>
        </w:rPr>
      </w:pPr>
    </w:p>
    <w:p w14:paraId="09D45C79" w14:textId="32EC3EE3" w:rsidR="003E7B8F" w:rsidRDefault="003E7B8F" w:rsidP="003E7B8F">
      <w:pPr>
        <w:spacing w:line="480" w:lineRule="auto"/>
        <w:ind w:firstLine="720"/>
        <w:jc w:val="center"/>
        <w:rPr>
          <w:rFonts w:ascii="Times New Roman" w:hAnsi="Times New Roman" w:cs="Times New Roman"/>
          <w:sz w:val="24"/>
          <w:szCs w:val="24"/>
        </w:rPr>
      </w:pPr>
    </w:p>
    <w:p w14:paraId="2C355565" w14:textId="1519CFBF" w:rsidR="003E7B8F" w:rsidRDefault="003E7B8F" w:rsidP="003E7B8F">
      <w:pPr>
        <w:spacing w:line="480" w:lineRule="auto"/>
        <w:ind w:firstLine="720"/>
        <w:jc w:val="center"/>
        <w:rPr>
          <w:rFonts w:ascii="Times New Roman" w:hAnsi="Times New Roman" w:cs="Times New Roman"/>
          <w:sz w:val="24"/>
          <w:szCs w:val="24"/>
        </w:rPr>
      </w:pPr>
    </w:p>
    <w:p w14:paraId="75EDD51F" w14:textId="77777777" w:rsidR="003E7B8F" w:rsidRPr="003E7B8F" w:rsidRDefault="003E7B8F" w:rsidP="003E7B8F">
      <w:pPr>
        <w:spacing w:line="480" w:lineRule="auto"/>
        <w:ind w:firstLine="720"/>
        <w:jc w:val="center"/>
        <w:rPr>
          <w:rFonts w:ascii="Times New Roman" w:hAnsi="Times New Roman" w:cs="Times New Roman"/>
          <w:sz w:val="24"/>
          <w:szCs w:val="24"/>
        </w:rPr>
      </w:pPr>
    </w:p>
    <w:tbl>
      <w:tblPr>
        <w:tblW w:w="0" w:type="auto"/>
        <w:tblInd w:w="1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4"/>
      </w:tblGrid>
      <w:tr w:rsidR="003E7B8F" w14:paraId="093B58C4" w14:textId="77777777" w:rsidTr="009C1C72">
        <w:trPr>
          <w:trHeight w:val="1248"/>
        </w:trPr>
        <w:tc>
          <w:tcPr>
            <w:tcW w:w="5774" w:type="dxa"/>
          </w:tcPr>
          <w:p w14:paraId="0596E77D" w14:textId="1BE8826B" w:rsidR="003E7B8F" w:rsidRDefault="003E7B8F" w:rsidP="003E7B8F">
            <w:pPr>
              <w:ind w:firstLine="720"/>
              <w:rPr>
                <w:rFonts w:ascii="Times New Roman" w:hAnsi="Times New Roman" w:cs="Times New Roman"/>
              </w:rPr>
            </w:pPr>
            <w:r>
              <w:rPr>
                <w:rFonts w:ascii="Times New Roman" w:hAnsi="Times New Roman" w:cs="Times New Roman"/>
              </w:rPr>
              <w:lastRenderedPageBreak/>
              <w:t>Improving the status of the organization.</w:t>
            </w:r>
          </w:p>
        </w:tc>
      </w:tr>
    </w:tbl>
    <w:p w14:paraId="44C90D14" w14:textId="732C1A9F" w:rsidR="003E7B8F" w:rsidRDefault="003E7B8F" w:rsidP="003E7B8F">
      <w:pPr>
        <w:tabs>
          <w:tab w:val="center" w:pos="5040"/>
        </w:tabs>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E0F0582" wp14:editId="7B7D5EC9">
                <wp:simplePos x="0" y="0"/>
                <wp:positionH relativeFrom="column">
                  <wp:posOffset>3848100</wp:posOffset>
                </wp:positionH>
                <wp:positionV relativeFrom="paragraph">
                  <wp:posOffset>72390</wp:posOffset>
                </wp:positionV>
                <wp:extent cx="457200" cy="371475"/>
                <wp:effectExtent l="38100" t="0" r="19050" b="47625"/>
                <wp:wrapNone/>
                <wp:docPr id="3" name="Straight Arrow Connector 3"/>
                <wp:cNvGraphicFramePr/>
                <a:graphic xmlns:a="http://schemas.openxmlformats.org/drawingml/2006/main">
                  <a:graphicData uri="http://schemas.microsoft.com/office/word/2010/wordprocessingShape">
                    <wps:wsp>
                      <wps:cNvCnPr/>
                      <wps:spPr>
                        <a:xfrm flipH="1">
                          <a:off x="0" y="0"/>
                          <a:ext cx="457200" cy="37147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739F9F" id="_x0000_t32" coordsize="21600,21600" o:spt="32" o:oned="t" path="m,l21600,21600e" filled="f">
                <v:path arrowok="t" fillok="f" o:connecttype="none"/>
                <o:lock v:ext="edit" shapetype="t"/>
              </v:shapetype>
              <v:shape id="Straight Arrow Connector 3" o:spid="_x0000_s1026" type="#_x0000_t32" style="position:absolute;margin-left:303pt;margin-top:5.7pt;width:36pt;height:29.2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8e76QEAALIDAAAOAAAAZHJzL2Uyb0RvYy54bWysU9uO0zAQfUfiHyy/0/S6XUVNV6hl4QFB&#10;pYUPmDp2Ysk3jU3T/j1jJ1QLvCHyYM3Fc2bm+GT3dLWGXSRG7V3DF7M5Z9IJ32rXNfz7t+d3j5zF&#10;BK4F451s+E1G/rR/+2Y3hFoufe9NK5ERiIv1EBrepxTqqoqilxbizAfpKKk8WkjkYle1CAOhW1Mt&#10;5/OHavDYBvRCxkjR45jk+4KvlBTpq1JRJmYaTrOlcmI5z/ms9juoO4TQazGNAf8whQXtqOkd6ggJ&#10;2A/Uf0FZLdBHr9JMeFt5pbSQZQfaZjH/Y5uXHoIsuxA5Mdxpiv8PVny5nJDptuErzhxYeqKXhKC7&#10;PrH3iH5gB+8c0eiRrTJbQ4g1FR3cCScvhhPm1a8KLVNGh08khEIGrceuhevbnWt5TUxQcL3Z0vtx&#10;Jii12i7W201Gr0aYDBcwpo/SW5aNhsdpqvs4Ywu4fI5pLPxVkIudf9bGUBxq49jQ8IfVJjcDkpgy&#10;kMi0gZaOruMMTEfaFQnL0NEb3ebqXByxOx8MsguQftbr7fKwnsb87VpufYTYj/dKKl+D2upE8jba&#10;Nvxxnr8xnECbD65l6RaI8IQaXGfkhGxcrpRFvNNymfSR5mydfXsr7FfZI2EU3iYRZ+W99sl+/avt&#10;fwIAAP//AwBQSwMEFAAGAAgAAAAhAPAYSEreAAAACQEAAA8AAABkcnMvZG93bnJldi54bWxMj0FP&#10;wzAMhe9I/IfISNxYsmkqXWk6oUmT4AZbuaeN11ZrnKrJtpZfjznBzfZ7ev5evp1cL644hs6ThuVC&#10;gUCqve2o0VAe908piBANWdN7Qg0zBtgW93e5yay/0SdeD7ERHEIhMxraGIdMylC36ExY+AGJtZMf&#10;nYm8jo20o7lxuOvlSqlEOtMRf2jNgLsW6/Ph4jS8v52bdTLsTl8f875MV99lJWel9ePD9PoCIuIU&#10;/8zwi8/oUDBT5S9kg+g1JCrhLpGF5RoEG5LnlA8VD5sNyCKX/xsUPwAAAP//AwBQSwECLQAUAAYA&#10;CAAAACEAtoM4kv4AAADhAQAAEwAAAAAAAAAAAAAAAAAAAAAAW0NvbnRlbnRfVHlwZXNdLnhtbFBL&#10;AQItABQABgAIAAAAIQA4/SH/1gAAAJQBAAALAAAAAAAAAAAAAAAAAC8BAABfcmVscy8ucmVsc1BL&#10;AQItABQABgAIAAAAIQCVh8e76QEAALIDAAAOAAAAAAAAAAAAAAAAAC4CAABkcnMvZTJvRG9jLnht&#10;bFBLAQItABQABgAIAAAAIQDwGEhK3gAAAAkBAAAPAAAAAAAAAAAAAAAAAEMEAABkcnMvZG93bnJl&#10;di54bWxQSwUGAAAAAAQABADzAAAATgU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80E90D3" wp14:editId="2C75BE54">
                <wp:simplePos x="0" y="0"/>
                <wp:positionH relativeFrom="column">
                  <wp:posOffset>2190749</wp:posOffset>
                </wp:positionH>
                <wp:positionV relativeFrom="paragraph">
                  <wp:posOffset>53341</wp:posOffset>
                </wp:positionV>
                <wp:extent cx="333375" cy="361950"/>
                <wp:effectExtent l="38100" t="0" r="28575" b="57150"/>
                <wp:wrapNone/>
                <wp:docPr id="2" name="Straight Arrow Connector 2"/>
                <wp:cNvGraphicFramePr/>
                <a:graphic xmlns:a="http://schemas.openxmlformats.org/drawingml/2006/main">
                  <a:graphicData uri="http://schemas.microsoft.com/office/word/2010/wordprocessingShape">
                    <wps:wsp>
                      <wps:cNvCnPr/>
                      <wps:spPr>
                        <a:xfrm flipH="1">
                          <a:off x="0" y="0"/>
                          <a:ext cx="333375" cy="36195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42A16B7" id="Straight Arrow Connector 2" o:spid="_x0000_s1026" type="#_x0000_t32" style="position:absolute;margin-left:172.5pt;margin-top:4.2pt;width:26.25pt;height:28.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5P6wEAALIDAAAOAAAAZHJzL2Uyb0RvYy54bWysU9uO0zAQfUfiHyy/0/S23SVqukItCw8I&#10;Ki18wNSxE0u+aWya9u8ZO9lqgTeEHyyPJ3PmzPHJ9vFiDTtLjNq7hi9mc86kE77Vrmv4j+9P7x44&#10;iwlcC8Y72fCrjPxx9/bNdgi1XPrem1YiIxAX6yE0vE8p1FUVRS8txJkP0lFSebSQKMSuahEGQrem&#10;Ws7nm2rw2Ab0QsZIt4cxyXcFXykp0jelokzMNJy4pbJj2U95r3ZbqDuE0Gsx0YB/YGFBO2p6gzpA&#10;AvYT9V9QVgv00as0E95WXiktZJmBplnM/5jmuYcgyywkTgw3meL/gxVfz0dkum34kjMHlp7oOSHo&#10;rk/sA6If2N47RzJ6ZMus1hBiTUV7d8QpiuGIefSLQsuU0eEzGaGIQeOxS9H6etNaXhITdLmidX/H&#10;maDUarN4f1feohphMlzAmD5Jb1k+NDxOrG50xhZw/hITEaHCl4Jc7PyTNqY8rnFsaPhmRQ2YALKY&#10;MpDoaAMNHV3HGZiOvCsSFtLRG93m6owTsTvtDbIzkH/W6/vlfp1FoG6/fZZbHyD243clNTrL6kT2&#10;Nto2/GGe13idQJuPrmXpGkjwhBpcZ+SEbFzuLIt5p+Gy6KPM+XTy7bWoX+WIjFEITSbOznsd0/n1&#10;r7b7BQAA//8DAFBLAwQUAAYACAAAACEASmIhS94AAAAIAQAADwAAAGRycy9kb3ducmV2LnhtbEyP&#10;QU+DQBSE7yb+h80z8WYXW0BKeTSmSRO9acX7Aq9Ayr4l7LYFf73ryR4nM5n5JttOuhcXGm1nGOF5&#10;EYAgrkzdcYNQfO2fEhDWKa5Vb5gQZrKwze/vMpXW5sqfdDm4RvgStqlCaJ0bUilt1ZJWdmEGYu8d&#10;zaiV83JsZD2qqy/XvVwGQSy16tgvtGqgXUvV6XDWCO9vpyaMh93x+2PeF8nypyjlHCA+PkyvGxCO&#10;Jvcfhj98jw65ZyrNmWsreoRVGPkvDiEJQXh/tX6JQJQIcRSCzDN5eyD/BQAA//8DAFBLAQItABQA&#10;BgAIAAAAIQC2gziS/gAAAOEBAAATAAAAAAAAAAAAAAAAAAAAAABbQ29udGVudF9UeXBlc10ueG1s&#10;UEsBAi0AFAAGAAgAAAAhADj9If/WAAAAlAEAAAsAAAAAAAAAAAAAAAAALwEAAF9yZWxzLy5yZWxz&#10;UEsBAi0AFAAGAAgAAAAhAIn+Xk/rAQAAsgMAAA4AAAAAAAAAAAAAAAAALgIAAGRycy9lMm9Eb2Mu&#10;eG1sUEsBAi0AFAAGAAgAAAAhAEpiIUveAAAACAEAAA8AAAAAAAAAAAAAAAAARQQAAGRycy9kb3du&#10;cmV2LnhtbFBLBQYAAAAABAAEAPMAAABQBQAAAAA=&#10;" strokecolor="#4472c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022F5CD9" wp14:editId="1F1AECFF">
                <wp:simplePos x="0" y="0"/>
                <wp:positionH relativeFrom="column">
                  <wp:posOffset>1143000</wp:posOffset>
                </wp:positionH>
                <wp:positionV relativeFrom="paragraph">
                  <wp:posOffset>53339</wp:posOffset>
                </wp:positionV>
                <wp:extent cx="323850" cy="314325"/>
                <wp:effectExtent l="38100" t="0" r="19050" b="47625"/>
                <wp:wrapNone/>
                <wp:docPr id="1" name="Straight Arrow Connector 1"/>
                <wp:cNvGraphicFramePr/>
                <a:graphic xmlns:a="http://schemas.openxmlformats.org/drawingml/2006/main">
                  <a:graphicData uri="http://schemas.microsoft.com/office/word/2010/wordprocessingShape">
                    <wps:wsp>
                      <wps:cNvCnPr/>
                      <wps:spPr>
                        <a:xfrm flipH="1">
                          <a:off x="0" y="0"/>
                          <a:ext cx="32385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2D2C41" id="Straight Arrow Connector 1" o:spid="_x0000_s1026" type="#_x0000_t32" style="position:absolute;margin-left:90pt;margin-top:4.2pt;width:25.5pt;height:24.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yqs3wEAAA4EAAAOAAAAZHJzL2Uyb0RvYy54bWysU9uO0zAQfUfiHyy/06Qti1ZR0xXqcnlA&#10;UO3CB3idcWLJN41N0/49YycNCBASiBcrvpwz55yZ7O7O1rATYNTetXy9qjkDJ32nXd/yL5/fvrjl&#10;LCbhOmG8g5ZfIPK7/fNnuzE0sPGDNx0gIxIXmzG0fEgpNFUV5QBWxJUP4OhSebQi0Rb7qkMxErs1&#10;1aauX1Wjxy6glxAjnd5Pl3xf+JUCmT4pFSEx03LSlsqKZX3Ka7XfiaZHEQYtZxniH1RYoR0VXaju&#10;RRLsK+pfqKyW6KNXaSW9rbxSWkLxQG7W9U9uHgcRoHihcGJYYor/j1Z+PB2R6Y56x5kTllr0mFDo&#10;fkjsNaIf2cE7RzF6ZOuc1hhiQ6CDO+K8i+GI2fpZoWXK6PA+k+UTssfOJevLkjWcE5N0uN1sb2+o&#10;I5KutuuX281NZq8mmgwOGNM78Jblj5bHWdUiZyohTh9imoBXQAYbl9cktHnjOpYugXwl1ML1BuY6&#10;+UmV3Uz6y1e6GJjgD6AoFdI5lSnzCAeD7CRokoSU4FLJgxQbR68zTGljFmBdIvgjcH6foVBm9W/A&#10;C6JU9i4tYKudx99VT+erZDW9vyYw+c4RPPnuUjpboqGhKz2Zf5A81T/uC/z7b7z/BgAA//8DAFBL&#10;AwQUAAYACAAAACEAtr81398AAAAIAQAADwAAAGRycy9kb3ducmV2LnhtbEyPy07DMBBF90j9B2sq&#10;saNOSwtJiFPxaBZ0gURbIZZOPCSBeBzFbhv+nmEFy6s7OnNuth5tJ044+NaRgvksAoFUOdNSreCw&#10;L65iED5oMrpzhAq+0cM6n1xkOjXuTK942oVaMIR8qhU0IfSplL5q0Go/cz0Sdx9usDpwHGppBn1m&#10;uO3kIopupNUt8YdG9/jYYPW1O1qmPBcPyebz5T3ePm3tW1nYepNYpS6n4/0diIBj+DuGX31Wh5yd&#10;Snck40XHOY54S1AQL0Fwv7iecy4VrG4TkHkm/w/IfwAAAP//AwBQSwECLQAUAAYACAAAACEAtoM4&#10;kv4AAADhAQAAEwAAAAAAAAAAAAAAAAAAAAAAW0NvbnRlbnRfVHlwZXNdLnhtbFBLAQItABQABgAI&#10;AAAAIQA4/SH/1gAAAJQBAAALAAAAAAAAAAAAAAAAAC8BAABfcmVscy8ucmVsc1BLAQItABQABgAI&#10;AAAAIQDVZyqs3wEAAA4EAAAOAAAAAAAAAAAAAAAAAC4CAABkcnMvZTJvRG9jLnhtbFBLAQItABQA&#10;BgAIAAAAIQC2vzXf3wAAAAgBAAAPAAAAAAAAAAAAAAAAADkEAABkcnMvZG93bnJldi54bWxQSwUG&#10;AAAAAAQABADzAAAARQUAAAAA&#10;" strokecolor="#4472c4 [3204]" strokeweight=".5pt">
                <v:stroke endarrow="block" joinstyle="miter"/>
              </v:shape>
            </w:pict>
          </mc:Fallback>
        </mc:AlternateContent>
      </w:r>
      <w:r>
        <w:rPr>
          <w:rFonts w:ascii="Times New Roman" w:hAnsi="Times New Roman" w:cs="Times New Roman"/>
        </w:rPr>
        <w:tab/>
      </w:r>
    </w:p>
    <w:tbl>
      <w:tblPr>
        <w:tblpPr w:leftFromText="180" w:rightFromText="180" w:vertAnchor="text" w:horzAnchor="margin" w:tblpY="2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5"/>
      </w:tblGrid>
      <w:tr w:rsidR="003E7B8F" w14:paraId="6B2FA1FD" w14:textId="77777777" w:rsidTr="009C1C72">
        <w:trPr>
          <w:trHeight w:val="689"/>
        </w:trPr>
        <w:tc>
          <w:tcPr>
            <w:tcW w:w="1695" w:type="dxa"/>
          </w:tcPr>
          <w:p w14:paraId="700782BE" w14:textId="20D8E1C5" w:rsidR="003E7B8F" w:rsidRDefault="003E7B8F" w:rsidP="009C1C72">
            <w:pPr>
              <w:rPr>
                <w:rFonts w:ascii="Times New Roman" w:hAnsi="Times New Roman" w:cs="Times New Roman"/>
              </w:rPr>
            </w:pPr>
            <w:r>
              <w:rPr>
                <w:rFonts w:ascii="Times New Roman" w:hAnsi="Times New Roman" w:cs="Times New Roman"/>
              </w:rPr>
              <w:t>Meeting customer’s expectations.</w:t>
            </w:r>
          </w:p>
        </w:tc>
      </w:tr>
    </w:tbl>
    <w:p w14:paraId="1D666791" w14:textId="385AD8D7" w:rsidR="003E7B8F" w:rsidRDefault="003E7B8F" w:rsidP="003E7B8F">
      <w:pPr>
        <w:ind w:firstLine="720"/>
        <w:rPr>
          <w:rFonts w:ascii="Times New Roman" w:hAnsi="Times New Roman" w:cs="Times New Roman"/>
        </w:rPr>
      </w:pPr>
    </w:p>
    <w:tbl>
      <w:tblPr>
        <w:tblpPr w:leftFromText="180" w:rightFromText="180" w:vertAnchor="text" w:horzAnchor="page" w:tblpX="4216"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0"/>
      </w:tblGrid>
      <w:tr w:rsidR="003E7B8F" w14:paraId="1AA846DC" w14:textId="77777777" w:rsidTr="009C1C72">
        <w:trPr>
          <w:trHeight w:val="396"/>
        </w:trPr>
        <w:tc>
          <w:tcPr>
            <w:tcW w:w="1680" w:type="dxa"/>
          </w:tcPr>
          <w:p w14:paraId="7C9FD481" w14:textId="58882A0F" w:rsidR="003E7B8F" w:rsidRDefault="003E7B8F" w:rsidP="009C1C72">
            <w:pPr>
              <w:rPr>
                <w:rFonts w:ascii="Times New Roman" w:hAnsi="Times New Roman" w:cs="Times New Roman"/>
              </w:rPr>
            </w:pPr>
            <w:r>
              <w:rPr>
                <w:rFonts w:ascii="Times New Roman" w:hAnsi="Times New Roman" w:cs="Times New Roman"/>
              </w:rPr>
              <w:t>Improving customer satisfaction.</w:t>
            </w:r>
          </w:p>
        </w:tc>
      </w:tr>
    </w:tbl>
    <w:tbl>
      <w:tblPr>
        <w:tblpPr w:leftFromText="180" w:rightFromText="180" w:vertAnchor="text" w:horzAnchor="page" w:tblpX="6691"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0"/>
      </w:tblGrid>
      <w:tr w:rsidR="003E7B8F" w14:paraId="299C84CB" w14:textId="77777777" w:rsidTr="009C1C72">
        <w:trPr>
          <w:trHeight w:val="914"/>
        </w:trPr>
        <w:tc>
          <w:tcPr>
            <w:tcW w:w="2280" w:type="dxa"/>
          </w:tcPr>
          <w:p w14:paraId="44B33246" w14:textId="77777777" w:rsidR="003E7B8F" w:rsidRDefault="003E7B8F" w:rsidP="009C1C72">
            <w:pPr>
              <w:ind w:left="105"/>
              <w:rPr>
                <w:rFonts w:ascii="Times New Roman" w:hAnsi="Times New Roman" w:cs="Times New Roman"/>
              </w:rPr>
            </w:pPr>
            <w:r>
              <w:rPr>
                <w:rFonts w:ascii="Times New Roman" w:hAnsi="Times New Roman" w:cs="Times New Roman"/>
              </w:rPr>
              <w:t>Promote a democratic administration.</w:t>
            </w:r>
          </w:p>
        </w:tc>
      </w:tr>
    </w:tbl>
    <w:p w14:paraId="749F1FA8" w14:textId="5D293D1D" w:rsidR="003E7B8F" w:rsidRDefault="003E7B8F" w:rsidP="003E7B8F">
      <w:pPr>
        <w:ind w:firstLine="720"/>
        <w:rPr>
          <w:rFonts w:ascii="Times New Roman" w:hAnsi="Times New Roman" w:cs="Times New Roman"/>
        </w:rPr>
      </w:pPr>
    </w:p>
    <w:p w14:paraId="178E6DEA" w14:textId="79C39D06" w:rsidR="003E7B8F" w:rsidRDefault="003E7B8F" w:rsidP="003E7B8F">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752C38B0" wp14:editId="27665CF1">
                <wp:simplePos x="0" y="0"/>
                <wp:positionH relativeFrom="column">
                  <wp:posOffset>257175</wp:posOffset>
                </wp:positionH>
                <wp:positionV relativeFrom="paragraph">
                  <wp:posOffset>238125</wp:posOffset>
                </wp:positionV>
                <wp:extent cx="323850" cy="314325"/>
                <wp:effectExtent l="38100" t="0" r="19050" b="47625"/>
                <wp:wrapNone/>
                <wp:docPr id="4" name="Straight Arrow Connector 4"/>
                <wp:cNvGraphicFramePr/>
                <a:graphic xmlns:a="http://schemas.openxmlformats.org/drawingml/2006/main">
                  <a:graphicData uri="http://schemas.microsoft.com/office/word/2010/wordprocessingShape">
                    <wps:wsp>
                      <wps:cNvCnPr/>
                      <wps:spPr>
                        <a:xfrm flipH="1">
                          <a:off x="0" y="0"/>
                          <a:ext cx="323850" cy="31432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9BE1E9" id="Straight Arrow Connector 4" o:spid="_x0000_s1026" type="#_x0000_t32" style="position:absolute;margin-left:20.25pt;margin-top:18.75pt;width:25.5pt;height:24.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OHs6wEAALIDAAAOAAAAZHJzL2Uyb0RvYy54bWysU8tu2zAQvBfoPxC81/IrqSFYDgK7aQ9F&#10;ayDNB6wpUiLAF5asZf99l5RipO2tqA4Ed8md3RmOtg8Xa9hZYtTeNXwxm3MmnfCtdl3DX348fdhw&#10;FhO4Fox3suFXGfnD7v277RBqufS9N61ERiAu1kNoeJ9SqKsqil5aiDMfpKND5dFCohC7qkUYCN2a&#10;ajmf31eDxzagFzJGyh7GQ74r+EpJkb4rFWVipuE0WyorlvWU12q3hbpDCL0W0xjwD1NY0I6a3qAO&#10;kID9RP0XlNUCffQqzYS3lVdKC1k4EJvF/A82zz0EWbiQODHcZIr/D1Z8Ox+R6bbha84cWHqi54Sg&#10;uz6xR0Q/sL13jmT0yNZZrSHEmor27ohTFMMRM/WLQsuU0eELGaGIQfTYpWh9vWktL4kJSq6Wq80d&#10;vYigo9VivVreZfRqhMlwAWP6LL1ledPwOE11G2dsAeevMY2FrwW52PknbQzloTaODQ2/X5VmQBZT&#10;BhL1tYFIR9dxBqYj74qEZejojW5zdS6O2J32BtkZyD/r9cflvohAY/52Lbc+QOzHe+VodJbViext&#10;tG34Zp6/MZ1Am0+uZekaSPCEGlxn5CSAcbmzLOadyGXRR5nz7uTba1G/yhEZo+g2mTg7721M+7e/&#10;2u4XAAAA//8DAFBLAwQUAAYACAAAACEA5uCmjdwAAAAHAQAADwAAAGRycy9kb3ducmV2LnhtbEyO&#10;wU7DMBBE70j8g7VI3KjdUtoQsqlQpUpwgxLuTuwmUeN1FLttwteznOhpNJrRzMs2o+vE2Q6h9YQw&#10;nykQlipvWqoRiq/dQwIiRE1Gd54swmQDbPLbm0ynxl/o0573sRY8QiHVCE2MfSplqBrrdJj53hJn&#10;Bz84HdkOtTSDvvC46+RCqZV0uiV+aHRvt42tjvuTQ3h/O9bLVb89fH9MuyJZ/BSlnBTi/d34+gIi&#10;2jH+l+EPn9EhZ6bSn8gE0SEs1RM3ER7XrJw/z1lLhGStQOaZvObPfwEAAP//AwBQSwECLQAUAAYA&#10;CAAAACEAtoM4kv4AAADhAQAAEwAAAAAAAAAAAAAAAAAAAAAAW0NvbnRlbnRfVHlwZXNdLnhtbFBL&#10;AQItABQABgAIAAAAIQA4/SH/1gAAAJQBAAALAAAAAAAAAAAAAAAAAC8BAABfcmVscy8ucmVsc1BL&#10;AQItABQABgAIAAAAIQCJYOHs6wEAALIDAAAOAAAAAAAAAAAAAAAAAC4CAABkcnMvZTJvRG9jLnht&#10;bFBLAQItABQABgAIAAAAIQDm4KaN3AAAAAcBAAAPAAAAAAAAAAAAAAAAAEUEAABkcnMvZG93bnJl&#10;di54bWxQSwUGAAAAAAQABADzAAAATgUAAAAA&#10;" strokecolor="#4472c4" strokeweight=".5pt">
                <v:stroke endarrow="block" joinstyle="miter"/>
              </v:shape>
            </w:pict>
          </mc:Fallback>
        </mc:AlternateContent>
      </w:r>
    </w:p>
    <w:tbl>
      <w:tblPr>
        <w:tblpPr w:leftFromText="180" w:rightFromText="180" w:vertAnchor="text" w:horzAnchor="page" w:tblpX="4366" w:tblpY="10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0"/>
      </w:tblGrid>
      <w:tr w:rsidR="003E7B8F" w14:paraId="0BC42560" w14:textId="77777777" w:rsidTr="009C1C72">
        <w:trPr>
          <w:trHeight w:val="629"/>
        </w:trPr>
        <w:tc>
          <w:tcPr>
            <w:tcW w:w="1770" w:type="dxa"/>
          </w:tcPr>
          <w:p w14:paraId="4E1B637A" w14:textId="173A75B5" w:rsidR="003E7B8F" w:rsidRDefault="003E7B8F" w:rsidP="009C1C72">
            <w:pPr>
              <w:ind w:left="75"/>
              <w:rPr>
                <w:rFonts w:ascii="Times New Roman" w:hAnsi="Times New Roman" w:cs="Times New Roman"/>
              </w:rPr>
            </w:pPr>
            <w:r>
              <w:rPr>
                <w:rFonts w:ascii="Times New Roman" w:hAnsi="Times New Roman" w:cs="Times New Roman"/>
              </w:rPr>
              <w:t>Customer centered feedback improvements.</w:t>
            </w:r>
          </w:p>
        </w:tc>
      </w:tr>
    </w:tbl>
    <w:p w14:paraId="7EDA967C" w14:textId="239DF533" w:rsidR="003E7B8F" w:rsidRDefault="003E7B8F" w:rsidP="003E7B8F">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65990CC7" wp14:editId="6BAD7371">
                <wp:simplePos x="0" y="0"/>
                <wp:positionH relativeFrom="column">
                  <wp:posOffset>2162175</wp:posOffset>
                </wp:positionH>
                <wp:positionV relativeFrom="paragraph">
                  <wp:posOffset>48896</wp:posOffset>
                </wp:positionV>
                <wp:extent cx="438150" cy="438150"/>
                <wp:effectExtent l="38100" t="0" r="19050" b="57150"/>
                <wp:wrapNone/>
                <wp:docPr id="5" name="Straight Arrow Connector 5"/>
                <wp:cNvGraphicFramePr/>
                <a:graphic xmlns:a="http://schemas.openxmlformats.org/drawingml/2006/main">
                  <a:graphicData uri="http://schemas.microsoft.com/office/word/2010/wordprocessingShape">
                    <wps:wsp>
                      <wps:cNvCnPr/>
                      <wps:spPr>
                        <a:xfrm flipH="1">
                          <a:off x="0" y="0"/>
                          <a:ext cx="438150" cy="43815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5390CAF" id="Straight Arrow Connector 5" o:spid="_x0000_s1026" type="#_x0000_t32" style="position:absolute;margin-left:170.25pt;margin-top:3.85pt;width:34.5pt;height:34.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RGC6AEAALIDAAAOAAAAZHJzL2Uyb0RvYy54bWysU9uO0zAQfUfiHyy/07TddqmipqtVy8ID&#10;gkrLfsDUsRNLvmlsmvbvGTvZaoE3RB6suXjOzByfbB8u1rCzxKi9a/hiNudMOuFb7bqGv/x4+rDh&#10;LCZwLRjvZMOvMvKH3ft32yHUcul7b1qJjEBcrIfQ8D6lUFdVFL20EGc+SEdJ5dFCIhe7qkUYCN2a&#10;ajmf31eDxzagFzJGih7GJN8VfKWkSN+VijIx03CaLZUTy3nKZ7XbQt0hhF6LaQz4hyksaEdNb1AH&#10;SMB+ov4LymqBPnqVZsLbyiulhSw70DaL+R/bPPcQZNmFyInhRlP8f7Di2/mITLcNX3PmwNITPScE&#10;3fWJPSL6ge29c0SjR7bObA0h1lS0d0ecvBiOmFe/KLRMGR2+kBAKGbQeuxSurzeu5SUxQcHV3Wax&#10;phcRlJpswqtGmAwXMKbP0luWjYbHaarbOGMLOH+NaSx8LcjFzj9pYygOtXFsaPj9XWkGJDFlIFFf&#10;G2jp6DrOwHSkXZGwDB290W2uzsURu9PeIDsD6We1+rjcrzIJNOZv13LrA8R+vFdSo7KsTiRvo23D&#10;N/P8jeEE2nxyLUvXQIQn1OA6Iydk43JnWcQ7LZdJH2nO1sm318J+lT0SRhloEnFW3luf7Le/2u4X&#10;AAAA//8DAFBLAwQUAAYACAAAACEATDQ/JtwAAAAIAQAADwAAAGRycy9kb3ducmV2LnhtbEyPQU+D&#10;QBCF7yb+h82YeLO7VoSWsjSmSRO9acX7AlMgZWcJu23BX+940uOX9/Lmm2w72V5ccPSdIw2PCwUC&#10;qXJ1R42G4nP/sALhg6Ha9I5Qw4wetvntTWbS2l3pAy+H0AgeIZ8aDW0IQyqlr1q0xi/cgMTZ0Y3W&#10;BMaxkfVorjxue7lUKpbWdMQXWjPgrsXqdDhbDW+vpyaKh93x633eF6vld1HKWWl9fze9bEAEnMJf&#10;GX71WR1ydirdmWoveg1PkXrmqoYkAcF5pNbMJXOcgMwz+f+B/AcAAP//AwBQSwECLQAUAAYACAAA&#10;ACEAtoM4kv4AAADhAQAAEwAAAAAAAAAAAAAAAAAAAAAAW0NvbnRlbnRfVHlwZXNdLnhtbFBLAQIt&#10;ABQABgAIAAAAIQA4/SH/1gAAAJQBAAALAAAAAAAAAAAAAAAAAC8BAABfcmVscy8ucmVsc1BLAQIt&#10;ABQABgAIAAAAIQCNJRGC6AEAALIDAAAOAAAAAAAAAAAAAAAAAC4CAABkcnMvZTJvRG9jLnhtbFBL&#10;AQItABQABgAIAAAAIQBMND8m3AAAAAgBAAAPAAAAAAAAAAAAAAAAAEIEAABkcnMvZG93bnJldi54&#10;bWxQSwUGAAAAAAQABADzAAAASwUAAAAA&#10;" strokecolor="#4472c4" strokeweight=".5pt">
                <v:stroke endarrow="block" joinstyle="miter"/>
              </v:shape>
            </w:pict>
          </mc:Fallback>
        </mc:AlternateContent>
      </w:r>
      <w:r w:rsidRPr="00352C7C">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390BF999" wp14:editId="0C85707F">
                <wp:simplePos x="0" y="0"/>
                <wp:positionH relativeFrom="column">
                  <wp:posOffset>4029074</wp:posOffset>
                </wp:positionH>
                <wp:positionV relativeFrom="paragraph">
                  <wp:posOffset>39371</wp:posOffset>
                </wp:positionV>
                <wp:extent cx="447675" cy="457200"/>
                <wp:effectExtent l="38100" t="0" r="28575" b="57150"/>
                <wp:wrapNone/>
                <wp:docPr id="6" name="Straight Arrow Connector 6"/>
                <wp:cNvGraphicFramePr/>
                <a:graphic xmlns:a="http://schemas.openxmlformats.org/drawingml/2006/main">
                  <a:graphicData uri="http://schemas.microsoft.com/office/word/2010/wordprocessingShape">
                    <wps:wsp>
                      <wps:cNvCnPr/>
                      <wps:spPr>
                        <a:xfrm flipH="1">
                          <a:off x="0" y="0"/>
                          <a:ext cx="447675" cy="4572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E5DD0F" id="Straight Arrow Connector 6" o:spid="_x0000_s1026" type="#_x0000_t32" style="position:absolute;margin-left:317.25pt;margin-top:3.1pt;width:35.25pt;height:36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pH56gEAALIDAAAOAAAAZHJzL2Uyb0RvYy54bWysU8tu2zAQvBfoPxC813JcPwLBchDYTXso&#10;WgNpPmBNkRIBvrBkLfvvu6QUI21vRXUguLvc4c5wtH24WMPOEqP2ruF3szln0gnfatc1/OXH04d7&#10;zmIC14LxTjb8KiN/2L1/tx1CLRe+96aVyAjExXoIDe9TCnVVRdFLC3Hmg3RUVB4tJAqxq1qEgdCt&#10;qRbz+boaPLYBvZAxUvYwFvmu4CslRfquVJSJmYbTbKmsWNZTXqvdFuoOIfRaTGPAP0xhQTu69AZ1&#10;gATsJ+q/oKwW6KNXaSa8rbxSWsjCgdjczf9g89xDkIULiRPDTab4/2DFt/MRmW4bvubMgaUnek4I&#10;uusTe0T0A9t750hGj2yd1RpCrKlp7444RTEcMVO/KLRMGR2+kBGKGESPXYrW15vW8pKYoORyuVlv&#10;VpwJKi1XG3rLjF6NMBkuYEyfpbcsbxoep6lu44xXwPlrTGPja0Nudv5JG0N5qI1jA7H7uKLnF0AW&#10;UwYSbW0g0tF1nIHpyLsiYRk6eqPb3J2bI3anvUF2BvIPjbzYL6cxfzuWrz5A7MdzpZSPQW11Insb&#10;bRt+P8/fmE6gzSfXsnQNJHhCDa4zckI2LnfKYt6JXBZ9lDnvTr69FvWrHJExim6TibPz3sa0f/ur&#10;7X4BAAD//wMAUEsDBBQABgAIAAAAIQB857dD3QAAAAgBAAAPAAAAZHJzL2Rvd25yZXYueG1sTI9B&#10;T4NAEIXvJv6HzTTxZneLLRJkaUyTJnrTivcFpkDKzhJ224K/3vFkb2/yXt58L9tOthcXHH3nSMNq&#10;qUAgVa7uqNFQfO0fExA+GKpN7wg1zOhhm9/fZSat3ZU+8XIIjeAS8qnR0IYwpFL6qkVr/NINSOwd&#10;3WhN4HNsZD2aK5fbXkZKxdKajvhDawbctVidDmer4f3t1KzjYXf8/pj3RRL9FKWcldYPi+n1BUTA&#10;KfyH4Q+f0SFnptKdqfai1xA/rTccZRGBYP9ZbXhbySKJQOaZvB2Q/wIAAP//AwBQSwECLQAUAAYA&#10;CAAAACEAtoM4kv4AAADhAQAAEwAAAAAAAAAAAAAAAAAAAAAAW0NvbnRlbnRfVHlwZXNdLnhtbFBL&#10;AQItABQABgAIAAAAIQA4/SH/1gAAAJQBAAALAAAAAAAAAAAAAAAAAC8BAABfcmVscy8ucmVsc1BL&#10;AQItABQABgAIAAAAIQA5VpH56gEAALIDAAAOAAAAAAAAAAAAAAAAAC4CAABkcnMvZTJvRG9jLnht&#10;bFBLAQItABQABgAIAAAAIQB857dD3QAAAAgBAAAPAAAAAAAAAAAAAAAAAEQEAABkcnMvZG93bnJl&#10;di54bWxQSwUGAAAAAAQABADzAAAATgUAAAAA&#10;" strokecolor="#4472c4" strokeweight=".5pt">
                <v:stroke endarrow="block" joinstyle="miter"/>
              </v:shape>
            </w:pict>
          </mc:Fallback>
        </mc:AlternateContent>
      </w:r>
    </w:p>
    <w:tbl>
      <w:tblPr>
        <w:tblStyle w:val="TableGrid"/>
        <w:tblW w:w="0" w:type="auto"/>
        <w:tblLook w:val="04A0" w:firstRow="1" w:lastRow="0" w:firstColumn="1" w:lastColumn="0" w:noHBand="0" w:noVBand="1"/>
      </w:tblPr>
      <w:tblGrid>
        <w:gridCol w:w="1454"/>
      </w:tblGrid>
      <w:tr w:rsidR="003E7B8F" w14:paraId="5D92854C" w14:textId="77777777" w:rsidTr="003E7B8F">
        <w:trPr>
          <w:trHeight w:val="1140"/>
        </w:trPr>
        <w:tc>
          <w:tcPr>
            <w:tcW w:w="1454" w:type="dxa"/>
          </w:tcPr>
          <w:p w14:paraId="29E55249" w14:textId="5B52DD77" w:rsidR="003E7B8F" w:rsidRDefault="003E7B8F" w:rsidP="003E7B8F">
            <w:pPr>
              <w:rPr>
                <w:rFonts w:ascii="Times New Roman" w:hAnsi="Times New Roman" w:cs="Times New Roman"/>
              </w:rPr>
            </w:pPr>
            <w:r>
              <w:rPr>
                <w:rFonts w:ascii="Times New Roman" w:hAnsi="Times New Roman" w:cs="Times New Roman"/>
              </w:rPr>
              <w:t>Facilitate medical supply.</w:t>
            </w:r>
          </w:p>
        </w:tc>
      </w:tr>
    </w:tbl>
    <w:p w14:paraId="49FCBE77" w14:textId="77777777" w:rsidR="003E7B8F" w:rsidRDefault="003E7B8F" w:rsidP="003E7B8F">
      <w:pPr>
        <w:ind w:firstLine="720"/>
        <w:rPr>
          <w:rFonts w:ascii="Times New Roman" w:hAnsi="Times New Roman" w:cs="Times New Roman"/>
        </w:rPr>
      </w:pPr>
    </w:p>
    <w:tbl>
      <w:tblPr>
        <w:tblpPr w:leftFromText="180" w:rightFromText="180" w:vertAnchor="text" w:horzAnchor="page" w:tblpX="7291" w:tblpY="-11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5"/>
      </w:tblGrid>
      <w:tr w:rsidR="003E7B8F" w14:paraId="48959243" w14:textId="77777777" w:rsidTr="003E7B8F">
        <w:trPr>
          <w:trHeight w:val="1395"/>
        </w:trPr>
        <w:tc>
          <w:tcPr>
            <w:tcW w:w="1725" w:type="dxa"/>
          </w:tcPr>
          <w:p w14:paraId="76843296" w14:textId="701513EF" w:rsidR="003E7B8F" w:rsidRDefault="003E7B8F" w:rsidP="003E7B8F">
            <w:pPr>
              <w:rPr>
                <w:rFonts w:ascii="Times New Roman" w:hAnsi="Times New Roman" w:cs="Times New Roman"/>
              </w:rPr>
            </w:pPr>
            <w:r>
              <w:rPr>
                <w:rFonts w:ascii="Times New Roman" w:hAnsi="Times New Roman" w:cs="Times New Roman"/>
              </w:rPr>
              <w:t>Have critical departments report to you.</w:t>
            </w:r>
          </w:p>
        </w:tc>
      </w:tr>
    </w:tbl>
    <w:p w14:paraId="719E007E" w14:textId="77777777" w:rsidR="003E7B8F" w:rsidRDefault="003E7B8F" w:rsidP="003E7B8F">
      <w:pPr>
        <w:spacing w:line="480" w:lineRule="auto"/>
        <w:rPr>
          <w:rFonts w:ascii="Times New Roman" w:hAnsi="Times New Roman" w:cs="Times New Roman"/>
          <w:sz w:val="24"/>
          <w:szCs w:val="24"/>
        </w:rPr>
      </w:pPr>
    </w:p>
    <w:p w14:paraId="7A224F41" w14:textId="105A41E1" w:rsidR="00922222" w:rsidRPr="00A8312A" w:rsidRDefault="00A8312A" w:rsidP="00A8312A">
      <w:pPr>
        <w:spacing w:line="480" w:lineRule="auto"/>
        <w:ind w:firstLine="720"/>
        <w:rPr>
          <w:rFonts w:ascii="Times New Roman" w:hAnsi="Times New Roman" w:cs="Times New Roman"/>
          <w:sz w:val="24"/>
          <w:szCs w:val="24"/>
        </w:rPr>
      </w:pPr>
      <w:r w:rsidRPr="00A8312A">
        <w:rPr>
          <w:rFonts w:ascii="Times New Roman" w:hAnsi="Times New Roman" w:cs="Times New Roman"/>
          <w:sz w:val="24"/>
          <w:szCs w:val="24"/>
        </w:rPr>
        <w:t>Introducing a change in the attitude of employe</w:t>
      </w:r>
      <w:r w:rsidR="00A50DE7" w:rsidRPr="00A8312A">
        <w:rPr>
          <w:rFonts w:ascii="Times New Roman" w:hAnsi="Times New Roman" w:cs="Times New Roman"/>
          <w:sz w:val="24"/>
          <w:szCs w:val="24"/>
        </w:rPr>
        <w:t xml:space="preserve">es is the priority in improving the organization's performance. The organization must be ready to invest in the employees, ensuring that they take care of their needs according to their preferences and challenges. The most important hospital stakeholders are the patients who ensure revenue is trickling down in the organization. Therefore, their satisfaction is step number one of improving and solving the problems that the organization has faced for some period. To measure customers' satisfaction, there should be an established customer-centered feedback improvement </w:t>
      </w:r>
      <w:r w:rsidR="00F25EC7" w:rsidRPr="00A8312A">
        <w:rPr>
          <w:rFonts w:ascii="Times New Roman" w:hAnsi="Times New Roman" w:cs="Times New Roman"/>
          <w:sz w:val="24"/>
          <w:szCs w:val="24"/>
        </w:rPr>
        <w:t xml:space="preserve">system </w:t>
      </w:r>
      <w:r w:rsidR="00A50DE7" w:rsidRPr="00A8312A">
        <w:rPr>
          <w:rFonts w:ascii="Times New Roman" w:hAnsi="Times New Roman" w:cs="Times New Roman"/>
          <w:sz w:val="24"/>
          <w:szCs w:val="24"/>
        </w:rPr>
        <w:t>where the patients can rate the services they receive in every organization.</w:t>
      </w:r>
      <w:r w:rsidR="00F25EC7" w:rsidRPr="00A8312A">
        <w:rPr>
          <w:rFonts w:ascii="Times New Roman" w:hAnsi="Times New Roman" w:cs="Times New Roman"/>
          <w:sz w:val="24"/>
          <w:szCs w:val="24"/>
        </w:rPr>
        <w:t xml:space="preserve"> The patients should be allowed to comment on their satisfaction with their services from various departments. Employees need to understand and the project of creating an organizational change through their co-operation and participation. They must be made to motivate and develop a feeling of being part of the organization. Every department should develop a way of engagement with its </w:t>
      </w:r>
      <w:r w:rsidR="00F416AA" w:rsidRPr="00A8312A">
        <w:rPr>
          <w:rFonts w:ascii="Times New Roman" w:hAnsi="Times New Roman" w:cs="Times New Roman"/>
          <w:sz w:val="24"/>
          <w:szCs w:val="24"/>
        </w:rPr>
        <w:t xml:space="preserve">jurisdiction through junior staff, heads of departments, and supervisors to solve any conflict at the lowest </w:t>
      </w:r>
      <w:r w:rsidR="00F416AA" w:rsidRPr="00A8312A">
        <w:rPr>
          <w:rFonts w:ascii="Times New Roman" w:hAnsi="Times New Roman" w:cs="Times New Roman"/>
          <w:sz w:val="24"/>
          <w:szCs w:val="24"/>
        </w:rPr>
        <w:lastRenderedPageBreak/>
        <w:t>level before they escalate. This creates a democratic engagement system where all energy can harmoniously be exhausted to ensure that the organization's position from time to time.</w:t>
      </w:r>
    </w:p>
    <w:p w14:paraId="25507986" w14:textId="54BE84B2" w:rsidR="00922222" w:rsidRPr="00A8312A" w:rsidRDefault="00922222" w:rsidP="00A8312A">
      <w:pPr>
        <w:spacing w:line="480" w:lineRule="auto"/>
        <w:rPr>
          <w:rFonts w:ascii="Times New Roman" w:hAnsi="Times New Roman" w:cs="Times New Roman"/>
          <w:sz w:val="24"/>
          <w:szCs w:val="24"/>
        </w:rPr>
      </w:pPr>
    </w:p>
    <w:sectPr w:rsidR="00922222" w:rsidRPr="00A831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222"/>
    <w:rsid w:val="001107FF"/>
    <w:rsid w:val="003E7B8F"/>
    <w:rsid w:val="007D12D5"/>
    <w:rsid w:val="00922222"/>
    <w:rsid w:val="00A50DE7"/>
    <w:rsid w:val="00A8312A"/>
    <w:rsid w:val="00E826A1"/>
    <w:rsid w:val="00F25EC7"/>
    <w:rsid w:val="00F41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9DC6"/>
  <w15:chartTrackingRefBased/>
  <w15:docId w15:val="{17DDEA5A-D844-47A9-9435-E0A3B5B7F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7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2020-10-12T02:38:00Z</dcterms:created>
  <dcterms:modified xsi:type="dcterms:W3CDTF">2020-10-12T02:38:00Z</dcterms:modified>
</cp:coreProperties>
</file>